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A" w:rsidRDefault="00220323">
      <w:pPr>
        <w:spacing w:line="240" w:lineRule="auto"/>
        <w:ind w:left="9637" w:right="-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3F628A" w:rsidRDefault="00220323">
      <w:pPr>
        <w:spacing w:line="240" w:lineRule="auto"/>
        <w:ind w:left="96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 отдела образования</w:t>
      </w:r>
    </w:p>
    <w:p w:rsidR="003F628A" w:rsidRDefault="00220323">
      <w:pPr>
        <w:spacing w:line="240" w:lineRule="auto"/>
        <w:ind w:left="96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Островецкого райисполкома</w:t>
      </w:r>
    </w:p>
    <w:p w:rsidR="003F628A" w:rsidRDefault="00220323">
      <w:pPr>
        <w:spacing w:line="240" w:lineRule="auto"/>
        <w:ind w:left="96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О.А.Землякова</w:t>
      </w:r>
      <w:proofErr w:type="spellEnd"/>
    </w:p>
    <w:p w:rsidR="003F628A" w:rsidRDefault="00220323">
      <w:pPr>
        <w:spacing w:line="240" w:lineRule="auto"/>
        <w:ind w:left="96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_____.01.2022</w:t>
      </w:r>
    </w:p>
    <w:p w:rsidR="003F628A" w:rsidRDefault="0022032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F628A" w:rsidRDefault="002203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</w:t>
      </w:r>
    </w:p>
    <w:p w:rsidR="003F628A" w:rsidRDefault="002203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работы отдела образования на февраль 2022 года</w:t>
      </w:r>
    </w:p>
    <w:p w:rsidR="003F628A" w:rsidRDefault="003F628A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45"/>
        <w:gridCol w:w="1650"/>
        <w:gridCol w:w="6405"/>
        <w:gridCol w:w="2055"/>
      </w:tblGrid>
      <w:tr w:rsidR="003F628A">
        <w:trPr>
          <w:trHeight w:val="1115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проведения, время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Мероприятие, вопросы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F628A">
        <w:trPr>
          <w:trHeight w:val="970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 Подготовка вопросов на заседание Островецкого районного исполнительного комитета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 РИК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социально-экономического развития Островецкого района в 2021 году и задачах на 2022 год (информация по системе образования).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3F628A">
        <w:trPr>
          <w:trHeight w:val="764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исполнения бюджета Островецкого района на 2021 год и задачах по исполнению бюджета на 2022 год (информация по системе образования).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</w:tc>
      </w:tr>
      <w:tr w:rsidR="003F628A">
        <w:trPr>
          <w:trHeight w:val="657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и отмене статусов опекунских семей.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3F628A">
        <w:trPr>
          <w:trHeight w:val="597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изменении фамилии, имени несовершеннолетним.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</w:tc>
      </w:tr>
      <w:tr w:rsidR="003F628A">
        <w:trPr>
          <w:trHeight w:val="101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2. Подготовка вопросов на КДН, участие в работе КДН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Островецкий РИК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 работы комиссии по делам несовершеннолетних Островецкого райисполкома.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Садовская О.Г.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Лаврецкая Ж.В. </w:t>
            </w:r>
          </w:p>
        </w:tc>
      </w:tr>
      <w:tr w:rsidR="003F628A">
        <w:trPr>
          <w:trHeight w:val="213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 Подготовка вопросов на коллегию главного управления образования Гродненского областного исполнительного комитета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628A">
        <w:trPr>
          <w:trHeight w:val="1250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4.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выполнения решений коллегии главного управления образования Гродненского областного исполнительного комитета</w:t>
            </w:r>
            <w:proofErr w:type="gramEnd"/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F628A">
        <w:trPr>
          <w:trHeight w:val="299"/>
        </w:trPr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28A">
        <w:trPr>
          <w:trHeight w:val="136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5. Контроль выполнения решений отдела образования Островецкого районного исполнительного комитета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11.03.2022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работы системы образования Островецкого района за 2021 год и задачах на 2022 год и выполнении решения совета отдела образования от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04.03.2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021 № 2.1.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</w:tc>
      </w:tr>
      <w:tr w:rsidR="003F628A">
        <w:trPr>
          <w:trHeight w:val="806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6.Совет отдела образования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“Гимназия №1 г.Островца Гродненской области”, 11.00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деятельности администрации и педагогического коллектива государственного учреждения образования “Гимназия № 1 г. Островца Гродненской области” 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января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Садовская О.Г.</w:t>
            </w:r>
          </w:p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Е.Ч.</w:t>
            </w:r>
          </w:p>
        </w:tc>
      </w:tr>
      <w:tr w:rsidR="003F628A">
        <w:trPr>
          <w:trHeight w:val="806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 работе с обращениями граждан и юридических лиц в 2021 году.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Балунда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О.М.</w:t>
            </w:r>
          </w:p>
        </w:tc>
      </w:tr>
      <w:tr w:rsidR="003F628A">
        <w:trPr>
          <w:trHeight w:val="806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 итогах работы системы образования Островецкого района за 2021 год и задачах на 2022 год и выполнении решения совета отдела образования от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04.03.2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021 № 2.1.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отдела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3F628A" w:rsidTr="00220323">
        <w:trPr>
          <w:trHeight w:val="326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 Совещание при начальнике отдела образования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№2 г.Островца”, 10.00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08.02.2022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состояния преступности и правонарушений среди несовершеннолетних в учреждениях общего среднего образования за 4 квартал 2021 года. Отчеты руководителей по организации работы по профилактике безнадзорности и правонарушений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среди несовершеннолетних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овестка января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Лаврецкая Ж.В.</w:t>
            </w:r>
          </w:p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Трейгис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А.Ч.</w:t>
            </w:r>
          </w:p>
        </w:tc>
      </w:tr>
      <w:tr w:rsidR="003F628A" w:rsidTr="00220323">
        <w:trPr>
          <w:trHeight w:val="1779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решения совета отдела образования №1.1. от 28.01.2021 “О деятельности администрации и педагогического коллектива государственного учреждения образования «Средняя школа № 2  г. Островца» по обеспечению качества образования”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января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Трейгис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А.Ч.</w:t>
            </w:r>
          </w:p>
        </w:tc>
      </w:tr>
      <w:tr w:rsidR="003F628A">
        <w:trPr>
          <w:trHeight w:val="88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 деятельности попечительских советов в учреждениях образования (п. 2.1. протокола заседания комиссии по противодействию коррупции главного управления образования от 27.12.2021 № 5,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</w:rPr>
              <w:t>повестка января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О.В.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Лаврецкая Ж.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</w:t>
            </w:r>
            <w:proofErr w:type="gramEnd"/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88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итогах выступления районной команды учащихся на третьем (областном) этапе олимпиады по учебным предметам.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3F628A">
        <w:trPr>
          <w:trHeight w:val="495"/>
        </w:trPr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подвоза учащихся к месту учебы и обратно в учреждениях образования.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220323" w:rsidTr="003653F9">
        <w:trPr>
          <w:trHeight w:val="460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8. Комплексное, тематическое, оперативное изучение вопроса</w:t>
            </w:r>
          </w:p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01.02.2022-08.02.2022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 w:rsidP="00220323">
            <w:pPr>
              <w:spacing w:line="240" w:lineRule="auto"/>
              <w:ind w:left="405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сайтов на предмет размещения и актуальности раздела по военно-патриотическому воспитанию.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220323" w:rsidTr="003653F9">
        <w:trPr>
          <w:trHeight w:val="460"/>
        </w:trPr>
        <w:tc>
          <w:tcPr>
            <w:tcW w:w="20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УОСО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12.02.2022, 19.02.2022, 26.02.2022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Мониторинг работы учреждений образования в 6-ой школьный день.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А.А., Змитрович Е.И.</w:t>
            </w:r>
          </w:p>
        </w:tc>
      </w:tr>
      <w:tr w:rsidR="00220323" w:rsidTr="003653F9">
        <w:trPr>
          <w:trHeight w:val="326"/>
        </w:trPr>
        <w:tc>
          <w:tcPr>
            <w:tcW w:w="20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УО всех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типов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февраль 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графику)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Изучение деятельности (в соответствии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утвержденным перечнем документов).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Кураторы</w:t>
            </w:r>
          </w:p>
        </w:tc>
      </w:tr>
      <w:tr w:rsidR="00220323" w:rsidTr="003653F9">
        <w:trPr>
          <w:trHeight w:val="460"/>
        </w:trPr>
        <w:tc>
          <w:tcPr>
            <w:tcW w:w="20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УОСО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групп продленного дня в учреждениях общего среднего образования.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220323" w:rsidTr="003653F9">
        <w:trPr>
          <w:trHeight w:val="460"/>
        </w:trPr>
        <w:tc>
          <w:tcPr>
            <w:tcW w:w="2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 всех типов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соблюдения санитарного законодательства  в учреждениях образования (совместно с УЗ “Островецкий РайЦГЭ”).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220323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3F628A">
        <w:trPr>
          <w:trHeight w:val="746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  Информация, отчёты, сведения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ежедневно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tabs>
                <w:tab w:val="left" w:pos="406"/>
              </w:tabs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 учащихся 12-17 лет (по электронной ссылке).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Е.П.,</w:t>
            </w:r>
          </w:p>
        </w:tc>
      </w:tr>
      <w:tr w:rsidR="003F628A">
        <w:trPr>
          <w:trHeight w:val="746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еженедельно (пятница до 10.00)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tabs>
                <w:tab w:val="left" w:pos="406"/>
              </w:tabs>
              <w:spacing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вакцинации и ревакцинации работников (по электронной ссылке).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746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УОСО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03.02.2022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заболеваемости воспитанников (по электронной ссылке).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УДО, УОСО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03.02.2022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движении воспитанников (по электронной ссылке).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Сведения о выполнении норм питания  (по отдельной ссылке).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Кардис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С.В. 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О.И.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04.02.2022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совещания при начальнике.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Лаврецкая Ж.В.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04.02.2022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11.02.2022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18.02.2022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выполнении поручений, данных на планерке начальника отдела образования.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О.Е.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Молочко О.В.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 всех типов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11.02.2022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Предоставление заявок на районный конкурс “Лучший пищеблок учреждения образования”.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11.02.2022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Материалы совета отдела образования.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Балунда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Дембовская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О.Е.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специалисты отдела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Молочко  О.В.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УДО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15.02.2022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Работы (рисунки) на конкурс “Нам мир завещано беречь”.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Лаврецкой Ж.В.</w:t>
            </w:r>
          </w:p>
        </w:tc>
      </w:tr>
      <w:tr w:rsidR="003F628A">
        <w:trPr>
          <w:trHeight w:val="7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“Средняя школа №1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г.Островца” ГУО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“Гимназия №1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г.Островца Гродненской области”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до</w:t>
            </w:r>
          </w:p>
          <w:p w:rsidR="003F628A" w:rsidRDefault="00220323">
            <w:pPr>
              <w:spacing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Заключить договор ГУ “Островецкий районный центр для обеспечения деятельности учреждений сферы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”н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полное финансово-хозяйственное обслуживание с 01.03.2022.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97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Предоставить для начисления заработной платы сотрудникам учреждения  копию списков педагогов, штатное расписание по состоянию на 01.01.2022.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93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Предоставить приказы и списки учащихся, получающих питание за счет бюджетных средств, а также к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опии документов, подтверждающие получение питания на льготной основе.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93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Уведомить законных представителей учащихся об изменении расчетных счетов, для произведения оплаты за питание, оплаты за платные услуги.          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                                                                                   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52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Годовой план закупок на 2022 год.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Руководители УО</w:t>
            </w:r>
          </w:p>
        </w:tc>
      </w:tr>
      <w:tr w:rsidR="003F628A" w:rsidTr="00220323">
        <w:trPr>
          <w:trHeight w:val="594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18.02.2022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Списки идентификационных номеров обучающихся в возрасте до 18 лет.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Довляш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F628A">
        <w:trPr>
          <w:trHeight w:val="581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УОСО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24.02.2022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Информация о проведении диктантов по профилактике электр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теплотравматизма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Лаврецкая Ж.В.</w:t>
            </w:r>
          </w:p>
        </w:tc>
      </w:tr>
      <w:tr w:rsidR="003F628A">
        <w:trPr>
          <w:trHeight w:val="540"/>
        </w:trPr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до 25.02.2022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Предложения в план работы отдела образования на март 2022 года  (по электронной ссылке).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Специалисты отдела 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 Молочко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Колтан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Т.В.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И.В.</w:t>
            </w:r>
          </w:p>
        </w:tc>
      </w:tr>
      <w:tr w:rsidR="003F628A">
        <w:trPr>
          <w:trHeight w:val="515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 Работа с высокомотивированными учащимися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й кабинет”, УОСО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олимпиада по учебным предметам среди учащихся I ступени обучения (русский язык, математика)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51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Районная олимпиада по учебным предметам среди учащихся I ступени обучения (белорусский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УО</w:t>
            </w:r>
          </w:p>
        </w:tc>
      </w:tr>
      <w:tr w:rsidR="003F628A">
        <w:trPr>
          <w:trHeight w:val="51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сборах по подготовке к заключительному этапу олимпиады по учебным предметам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Севостьян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Е.Ч., Гаврилович С.А.</w:t>
            </w:r>
          </w:p>
        </w:tc>
      </w:tr>
      <w:tr w:rsidR="003F628A">
        <w:trPr>
          <w:trHeight w:val="866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11. Районные мероприятия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образования, УО всех типов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01.02.2022-01.03.2022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405" w:right="40" w:hanging="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районного конкурса “Лучший пищеблок учреждения образования”.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866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УДО, УОСО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03.02.2022 - 09.02.2022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Объезд учреждений образования членами жюри районного этапа республиканского конкурса “Безопасное детство”.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866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“Островецкий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Районный этап областного конкурса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Таленты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Прынямоння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-2022».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F628A">
        <w:trPr>
          <w:trHeight w:val="75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№1 г.Островца”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№2 г.Островца”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средняя школа”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мероприятие “Вечер встречи с выпускниками”.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628A">
        <w:trPr>
          <w:trHeight w:val="75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“Островецкий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этапа областного конкурса фольклорных коллективов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Шчаслівы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продкаў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чыстым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сэрдцам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паважае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F628A">
        <w:trPr>
          <w:trHeight w:val="72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УОСО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16.02.2022 - 28.02.2022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учащихся 10-х классов в рамках пилотного проекта  в Информационный центр 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Белорусская АЭС".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</w:tc>
      </w:tr>
      <w:tr w:rsidR="003F628A">
        <w:trPr>
          <w:trHeight w:val="72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“Буслік-2022”.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Л.М., учителя белорусского языка и литературы</w:t>
            </w:r>
          </w:p>
        </w:tc>
      </w:tr>
      <w:tr w:rsidR="003F628A">
        <w:trPr>
          <w:trHeight w:val="72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“Островецкий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республиканского смотр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«Спасатели глазами детей».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F628A">
        <w:trPr>
          <w:trHeight w:val="100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“Подружись со спортом!”.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100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“Островецкий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Театрализованный праздник “Проводы Зимы”.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F628A">
        <w:trPr>
          <w:trHeight w:val="571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28.02.2022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этап областного конкурса “Живое наследие” для учреждений дошкольного образования.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571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Районный этап областной краеведческой конференции “Край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арадзенскі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Редина Э.Э.</w:t>
            </w:r>
          </w:p>
        </w:tc>
      </w:tr>
      <w:tr w:rsidR="003F628A" w:rsidTr="00220323">
        <w:trPr>
          <w:trHeight w:val="164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ГУО “Островецкий учебно-методический кабинет”,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УОСО</w:t>
            </w:r>
          </w:p>
        </w:tc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конкурс видеороликов о музейных экспонатах «А вы знаете, что…».</w:t>
            </w:r>
          </w:p>
          <w:p w:rsidR="003F628A" w:rsidRDefault="003F62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Редина Э.Э.</w:t>
            </w:r>
          </w:p>
        </w:tc>
      </w:tr>
      <w:tr w:rsidR="003F628A">
        <w:trPr>
          <w:trHeight w:val="510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12. Областные мероприятия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“Гродненский областной институт развития образования”, 11.00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коллегии главного управления образования “Об итогах работы системы образования Гродненской области в 2021 году и задачах на 2022 год”.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3F628A">
        <w:trPr>
          <w:trHeight w:val="5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ГГОДТДиМ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Финал областного конкурса театральных коллективов.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F628A">
        <w:trPr>
          <w:trHeight w:val="523"/>
        </w:trPr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Финал областного конкурса фольклорных коллективов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Шчаслівы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продкаў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чыстым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сэрдцам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паважае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3F628A" w:rsidTr="00220323">
        <w:trPr>
          <w:trHeight w:val="642"/>
        </w:trPr>
        <w:tc>
          <w:tcPr>
            <w:tcW w:w="20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овогрудок</w:t>
            </w:r>
            <w:proofErr w:type="spellEnd"/>
          </w:p>
        </w:tc>
        <w:tc>
          <w:tcPr>
            <w:tcW w:w="16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before="240" w:after="24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19.01.2022 - 20.01.2022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соревнования по биатлону “Снежный снайпер”.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1010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13. Республиканские, международные мероприятия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“Ольховская средняя школа”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 контрольная работа по “Истории Беларуси” в 6 классе.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Гаврилович С.А.</w:t>
            </w:r>
          </w:p>
        </w:tc>
      </w:tr>
      <w:tr w:rsidR="003F628A" w:rsidTr="00220323">
        <w:trPr>
          <w:trHeight w:val="589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Рымдюнский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ясли-сад-средняя школа с литовским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языком обучения”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 контрольная работа по “Биологии” в 7 классе.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Чикилева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Чаплинская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Э.В.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Михалишковская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 контрольная работа по математической грамотности в 9 классе.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Чикилева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 В.К.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сад-базовая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школа”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Республиканская контрольная работа “Чтение и понимание текста” в 4 классе.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Атаманюк Е.В.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Радько Л.Ч.</w:t>
            </w:r>
          </w:p>
        </w:tc>
      </w:tr>
      <w:tr w:rsidR="003F628A">
        <w:trPr>
          <w:trHeight w:val="1010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 w:rsidP="00220323">
            <w:pPr>
              <w:spacing w:line="240" w:lineRule="auto"/>
              <w:ind w:left="141" w:right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15. Работа с кадрами, методическое сопровождение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№5 г.Островца”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заместителей заведующих УДО “Организация образовательного процесса на белорусском языке в группах с русским языком обучения в соответствии с учебной программой дошкольного образования”.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УДО, УОСО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воспитателей УДО групп интегрированного обучения и воспитания и специальных групп для детей с ТНР на тему “Формирование речевых компетенций у дете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среднего дошкольного возраста с ОПФР через знакомство с художественной литературой”.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Редина Э.Э.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учителей истории и обществоведения «Использование методов и приемов визуализации в развитии познавательных интересов учащихся, формировании у них мотивации к изучению истории».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 “Школы руководителя” (по плану января).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 Богданович А.И.</w:t>
            </w:r>
          </w:p>
        </w:tc>
      </w:tr>
      <w:tr w:rsidR="003F628A">
        <w:trPr>
          <w:trHeight w:val="1583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средняя школа”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Методический выезд.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3F628A">
        <w:trPr>
          <w:trHeight w:val="2048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учителей предмета “География” и “Человек и мир” по теме:</w:t>
            </w:r>
          </w:p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“Повышение эффективности познавательной деятельности обучающихся через визуализацию в образовательном процессе по предмету “География” и “Человек и мир”.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Редина Э.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 г.Островца”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объединение руководителей физического воспитания УДО “Совершенствование форм и методов физкультурно-оздоровительной работы. Современные требования к проведению физкультурных занятий в старшей группе”.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3F628A" w:rsidTr="00220323">
        <w:trPr>
          <w:trHeight w:val="2158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3 г. Островца”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Семинар для специалистов СППС и педагогов, выполняющих функции классных руководителей “Выявление несовершеннолетних подвергшихся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сексуальному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 xml:space="preserve"> и другим видам насилия, проведение профилактической, просветительской и коррекционной</w:t>
            </w:r>
          </w:p>
          <w:p w:rsidR="003F628A" w:rsidRDefault="002203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работы с данными несовершенн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олетними и их родителями”.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Змитрович Е.И.,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3F628A">
        <w:trPr>
          <w:trHeight w:val="150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 (в режиме видео)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Методическое объединение учителей иностранного языка «Технология визуализации как средство активизации учебно-познавательной деятельности учащихся».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3F628A">
        <w:trPr>
          <w:trHeight w:val="96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 (в режиме видео)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highlight w:val="white"/>
              </w:rPr>
              <w:t>Методическое объединение учителей начальных классов и воспитателей ГПД «Визуализация учебной информации как неотъемлемая часть процесса обучения».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-5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учителей по предмету “Трудовое обучение” и “Черчение” по теме “Моделирование современного урока трудового обучения и черчения с использованием техник визуализации как одного из средств реализации воспитательного потенциала урока”.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Редина Э.Э.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Казак Л.В.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№1 г.Островца”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-5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музыкальных руководителей УДО “Музыкальный фольклор как средство приобщения детей дошкольного возраста к истокам национальной культуры”.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Юркевич О.В.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283" w:right="75" w:hanging="28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“Островецкий учебно-методический кабинет”, УОСО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 w:right="-5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учителей-дефектологов УДО и ПКПП на тему “Преемственность в коррекционной работе учителей-дефектологов УДО и УОСО”.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Редина Э.Э.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Коробко Ю.З.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“Островецкий учебно-методический кабинет”,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УОСО (в режиме видео)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 w:rsidP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Проблемная группа учителей-дефектологов классов интегрированного обучения и воспитания УОСО по теме “Теоретические аспекты проблемы социализации детей с особенностями психофизического развития”.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Редина Э.Э.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Коробко Ю.З.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283" w:right="18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ГУО “УПК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Спондовский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детский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сад-средняя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школа”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4110" w:right="-8339" w:firstLine="283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видеорежим22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Методическое объединение учителей физической культуры и здоровья “Воспитательный потенциал урока физической культуры и здоровья”.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Л.М.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Парафиянович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Е.П.</w:t>
            </w:r>
          </w:p>
          <w:p w:rsidR="003F628A" w:rsidRDefault="0022032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Емельян Е.И.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ГУО “Средняя школа № 3 г.Островца”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Мастер-класс для молодых педагогов «Приемы визуализации учебного материала как способ активизации познавательной деятельности учащихся».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Отдел образования, УО всех типов (в режиме видео)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Зональный семинар-практикум по вопросам соблюдения требований санитарно-эпидемиологического законодательства при организации питания обучающихся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проведения).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ГУО “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№ 5 г. Островца”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28.02.2022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выход.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Авлас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А.Д.</w:t>
            </w:r>
          </w:p>
        </w:tc>
      </w:tr>
      <w:tr w:rsidR="003F628A">
        <w:trPr>
          <w:trHeight w:val="1155"/>
        </w:trPr>
        <w:tc>
          <w:tcPr>
            <w:tcW w:w="20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425"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16. Работа по защите прав и законных интересов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3 г. Островца”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Инструктивно-методический выезд по изучению работы СППС учреждений образования.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Е.И.,</w:t>
            </w:r>
          </w:p>
          <w:p w:rsidR="003F628A" w:rsidRDefault="00220323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3F628A">
        <w:trPr>
          <w:trHeight w:val="1425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Гудогайская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Инструктивно-методический выезд по изучению работы СППС учреждений образования.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Е.И.,</w:t>
            </w:r>
          </w:p>
          <w:p w:rsidR="003F628A" w:rsidRDefault="00220323">
            <w:pPr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“Средняя школа № 1 г. Островца”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Инструктивно-методический выезд по изучению работы СППС учреждений образования.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Е.И.,</w:t>
            </w:r>
          </w:p>
          <w:p w:rsidR="003F628A" w:rsidRDefault="00220323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3F628A">
        <w:trPr>
          <w:trHeight w:val="1010"/>
        </w:trPr>
        <w:tc>
          <w:tcPr>
            <w:tcW w:w="2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41" w:firstLine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“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5 г. Островца”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28.02.2022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Инструктивно-методический выезд по изучению работы СППС учреждений образования.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220323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Змитрович Е.И.,</w:t>
            </w:r>
          </w:p>
          <w:p w:rsidR="003F628A" w:rsidRDefault="00220323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Жогаль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</w:p>
        </w:tc>
      </w:tr>
    </w:tbl>
    <w:p w:rsidR="003F628A" w:rsidRDefault="003F628A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</w:p>
    <w:p w:rsidR="003F628A" w:rsidRDefault="00220323">
      <w:pPr>
        <w:spacing w:line="240" w:lineRule="auto"/>
        <w:ind w:left="1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составлен: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О.Е.Дембовская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О.М.Балунда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Е.П.Васильчик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Ж.В.Лаврецкая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О.Г.Садовская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Л.М.Апанович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А.Д.Авлас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Т.В.Колтан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И.В.Купревич</w:t>
      </w:r>
      <w:proofErr w:type="spellEnd"/>
    </w:p>
    <w:p w:rsidR="003F628A" w:rsidRDefault="00220323">
      <w:pPr>
        <w:spacing w:line="240" w:lineRule="auto"/>
        <w:ind w:left="114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О.В.Молочко</w:t>
      </w:r>
      <w:proofErr w:type="spellEnd"/>
    </w:p>
    <w:sectPr w:rsidR="003F628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628A"/>
    <w:rsid w:val="00220323"/>
    <w:rsid w:val="003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2022-01-31T11:42:00Z</dcterms:created>
  <dcterms:modified xsi:type="dcterms:W3CDTF">2022-01-31T11:42:00Z</dcterms:modified>
</cp:coreProperties>
</file>